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988F5" w14:textId="20A40A16" w:rsidR="00C67E66" w:rsidRPr="00CC6F83" w:rsidRDefault="002B051B" w:rsidP="002919F5">
      <w:pPr>
        <w:pStyle w:val="berschrift1"/>
      </w:pPr>
      <w:r>
        <w:t xml:space="preserve">Tarea n.º 1: Vehículo </w:t>
      </w:r>
      <w:proofErr w:type="spellStart"/>
      <w:r>
        <w:t>Mecanum</w:t>
      </w:r>
      <w:proofErr w:type="spellEnd"/>
      <w:r>
        <w:t xml:space="preserve"> con detección de obstáculos</w:t>
      </w:r>
    </w:p>
    <w:p w14:paraId="7D582400" w14:textId="6FB59FCE" w:rsidR="00C67E66" w:rsidRDefault="00E3739C" w:rsidP="00AE70E5">
      <w:pPr>
        <w:pStyle w:val="Abstract"/>
        <w:spacing w:after="0"/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En esta tarea de iniciación, las alumnas y los alumnos serán introducidos en la navegación de un vehículo con ruedas </w:t>
      </w:r>
      <w:proofErr w:type="spellStart"/>
      <w:r>
        <w:rPr>
          <w:rFonts w:asciiTheme="minorBidi" w:hAnsiTheme="minorBidi"/>
        </w:rPr>
        <w:t>Mecanum</w:t>
      </w:r>
      <w:proofErr w:type="spellEnd"/>
      <w:r>
        <w:rPr>
          <w:rFonts w:asciiTheme="minorBidi" w:hAnsiTheme="minorBidi"/>
        </w:rPr>
        <w:t>. En ella se desarrollarán funciones para abstraer los movimientos. El vehículo aprende a moverse en el espacio y a esquivar obstáculos y líneas límite.</w:t>
      </w:r>
    </w:p>
    <w:p w14:paraId="25C08A4A" w14:textId="7D84D3BD" w:rsidR="001B0D50" w:rsidRDefault="00F72A94" w:rsidP="00AE70E5">
      <w:pPr>
        <w:pStyle w:val="Abstract"/>
        <w:spacing w:after="0"/>
        <w:rPr>
          <w:rFonts w:asciiTheme="minorBidi" w:hAnsiTheme="minorBidi" w:cstheme="minorBidi"/>
        </w:rPr>
      </w:pPr>
      <w:r>
        <w:rPr>
          <w:rFonts w:asciiTheme="minorBidi" w:hAnsiTheme="minorBidi"/>
        </w:rPr>
        <w:br/>
        <w:t>Las ruedas omnidireccionales son aquellas</w:t>
      </w:r>
      <w:r>
        <w:t xml:space="preserve"> </w:t>
      </w:r>
      <w:r>
        <w:rPr>
          <w:rFonts w:asciiTheme="minorBidi" w:hAnsiTheme="minorBidi"/>
        </w:rPr>
        <w:t xml:space="preserve">con las que un vehículo puede moverse en cualquier momento en cualquier dirección. Con la rueda </w:t>
      </w:r>
      <w:proofErr w:type="spellStart"/>
      <w:r>
        <w:rPr>
          <w:rFonts w:asciiTheme="minorBidi" w:hAnsiTheme="minorBidi"/>
        </w:rPr>
        <w:t>Mecanum</w:t>
      </w:r>
      <w:proofErr w:type="spellEnd"/>
      <w:r>
        <w:rPr>
          <w:rFonts w:asciiTheme="minorBidi" w:hAnsiTheme="minorBidi"/>
        </w:rPr>
        <w:t>, los rodillos forman un ángulo con respecto al eje principal y permiten así maniobras de conducción omnidireccionales.</w:t>
      </w:r>
    </w:p>
    <w:p w14:paraId="3969FDB9" w14:textId="77777777" w:rsidR="004B4FD0" w:rsidRPr="007F41DA" w:rsidRDefault="004B4FD0" w:rsidP="00AE70E5">
      <w:pPr>
        <w:pStyle w:val="Abstract"/>
        <w:spacing w:after="0"/>
        <w:rPr>
          <w:rFonts w:asciiTheme="minorBidi" w:hAnsiTheme="minorBidi" w:cstheme="minorBidi"/>
        </w:rPr>
      </w:pPr>
    </w:p>
    <w:p w14:paraId="32378770" w14:textId="77777777" w:rsidR="00AF3FBE" w:rsidRDefault="00E96821" w:rsidP="00CC6F83">
      <w:pPr>
        <w:pStyle w:val="berschrift2"/>
      </w:pPr>
      <w:r>
        <w:t>Tema</w:t>
      </w:r>
    </w:p>
    <w:p w14:paraId="17539660" w14:textId="67311F86" w:rsidR="00EF323F" w:rsidRPr="007F41DA" w:rsidRDefault="00E3739C" w:rsidP="002406B5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Control de un vehículo con ruedas </w:t>
      </w:r>
      <w:proofErr w:type="spellStart"/>
      <w:r>
        <w:rPr>
          <w:rFonts w:asciiTheme="minorBidi" w:hAnsiTheme="minorBidi"/>
        </w:rPr>
        <w:t>Mecanum</w:t>
      </w:r>
      <w:proofErr w:type="spellEnd"/>
      <w:r>
        <w:rPr>
          <w:rFonts w:asciiTheme="minorBidi" w:hAnsiTheme="minorBidi"/>
        </w:rPr>
        <w:t xml:space="preserve"> y detección de obstáculos.</w:t>
      </w:r>
    </w:p>
    <w:p w14:paraId="7CBCADAC" w14:textId="77777777" w:rsidR="004B4FD0" w:rsidRDefault="004B4FD0" w:rsidP="00CC6F83">
      <w:pPr>
        <w:pStyle w:val="berschrift2"/>
      </w:pPr>
    </w:p>
    <w:p w14:paraId="6D5FA6A7" w14:textId="77777777" w:rsidR="00EF323F" w:rsidRDefault="00EF323F" w:rsidP="00CC6F83">
      <w:pPr>
        <w:pStyle w:val="berschrift2"/>
      </w:pPr>
      <w:r>
        <w:t>Objetivos de aprendizaje</w:t>
      </w:r>
    </w:p>
    <w:p w14:paraId="7910D388" w14:textId="77777777" w:rsidR="00E3739C" w:rsidRPr="007F41DA" w:rsidRDefault="00E3739C" w:rsidP="00E3739C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Comprender el funcionamiento de las ruedas </w:t>
      </w:r>
      <w:proofErr w:type="spellStart"/>
      <w:r>
        <w:rPr>
          <w:rFonts w:asciiTheme="minorBidi" w:hAnsiTheme="minorBidi"/>
        </w:rPr>
        <w:t>Mecanum</w:t>
      </w:r>
      <w:proofErr w:type="spellEnd"/>
      <w:r>
        <w:rPr>
          <w:rFonts w:asciiTheme="minorBidi" w:hAnsiTheme="minorBidi"/>
        </w:rPr>
        <w:t xml:space="preserve"> y su control </w:t>
      </w:r>
    </w:p>
    <w:p w14:paraId="158FF2A8" w14:textId="77777777" w:rsidR="00E3739C" w:rsidRDefault="00E3739C" w:rsidP="00E3739C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>Programación clara mediante variables de estado y funciones</w:t>
      </w:r>
    </w:p>
    <w:p w14:paraId="4E5CE063" w14:textId="77777777" w:rsidR="00E3739C" w:rsidRPr="007F41DA" w:rsidRDefault="00E3739C" w:rsidP="00E3739C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>Detección de líneas y obstáculos a través de sensores (infrarrojo, ultrasonido)</w:t>
      </w:r>
    </w:p>
    <w:p w14:paraId="095A24BF" w14:textId="1E626B80" w:rsidR="00CF31E7" w:rsidRDefault="00E3739C" w:rsidP="00E3739C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>Navegación por impulsos del motor</w:t>
      </w:r>
    </w:p>
    <w:p w14:paraId="6240692F" w14:textId="77777777" w:rsidR="004B4FD0" w:rsidRPr="007F41DA" w:rsidRDefault="004B4FD0" w:rsidP="004B4FD0">
      <w:pPr>
        <w:pStyle w:val="Aufzhlung1Ebene"/>
        <w:numPr>
          <w:ilvl w:val="0"/>
          <w:numId w:val="0"/>
        </w:numPr>
        <w:rPr>
          <w:rFonts w:asciiTheme="minorBidi" w:hAnsiTheme="minorBidi" w:cstheme="minorBidi"/>
        </w:rPr>
      </w:pPr>
    </w:p>
    <w:p w14:paraId="5C1019F2" w14:textId="77777777" w:rsidR="00EF323F" w:rsidRDefault="00EF323F" w:rsidP="00CC6F83">
      <w:pPr>
        <w:pStyle w:val="berschrift2"/>
      </w:pPr>
      <w:r>
        <w:t>Tiempo necesario</w:t>
      </w:r>
    </w:p>
    <w:p w14:paraId="381A1D46" w14:textId="2EF74FB1" w:rsidR="00E3739C" w:rsidRPr="007F41DA" w:rsidRDefault="00E3739C" w:rsidP="00E3739C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Para montar el modelo básico de vehículo </w:t>
      </w:r>
      <w:proofErr w:type="spellStart"/>
      <w:r>
        <w:rPr>
          <w:rFonts w:asciiTheme="minorBidi" w:hAnsiTheme="minorBidi"/>
        </w:rPr>
        <w:t>Mecanum</w:t>
      </w:r>
      <w:proofErr w:type="spellEnd"/>
      <w:r>
        <w:rPr>
          <w:rFonts w:asciiTheme="minorBidi" w:hAnsiTheme="minorBidi"/>
        </w:rPr>
        <w:t xml:space="preserve"> con sensores siguiendo el manual de instrucciones, las alumnas y los alumnos necesitan 45-90 minutos, dependiendo de la experiencia previa (una o dos clases).</w:t>
      </w:r>
    </w:p>
    <w:p w14:paraId="5CE1DF4B" w14:textId="77777777" w:rsidR="00E3739C" w:rsidRDefault="00E3739C" w:rsidP="00E3739C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Para el desarrollo del programa para resolver las tareas de programación, las alumnas y los alumnos, siempre y cuando tengan experiencia con el </w:t>
      </w:r>
      <w:proofErr w:type="spellStart"/>
      <w:r>
        <w:rPr>
          <w:rFonts w:ascii="Arial" w:hAnsi="Arial"/>
        </w:rPr>
        <w:t>Robotics</w:t>
      </w:r>
      <w:proofErr w:type="spellEnd"/>
      <w:r>
        <w:rPr>
          <w:rFonts w:ascii="Arial" w:hAnsi="Arial"/>
        </w:rPr>
        <w:t xml:space="preserve"> TXT 4.0 Base Set</w:t>
      </w:r>
      <w:r>
        <w:rPr>
          <w:rFonts w:asciiTheme="minorBidi" w:hAnsiTheme="minorBidi"/>
        </w:rPr>
        <w:t xml:space="preserve">, necesitan dos o tres clases (90-135 minutos). </w:t>
      </w:r>
    </w:p>
    <w:p w14:paraId="0FE548A4" w14:textId="60402A6B" w:rsidR="00303752" w:rsidRDefault="00E3739C" w:rsidP="00E3739C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La realización de las tareas experimentales requiere otros 90-135 minutos.</w:t>
      </w:r>
    </w:p>
    <w:p w14:paraId="6A207592" w14:textId="77777777" w:rsidR="004B4FD0" w:rsidRPr="007F41DA" w:rsidRDefault="004B4FD0" w:rsidP="00163927">
      <w:pPr>
        <w:rPr>
          <w:rFonts w:asciiTheme="minorBidi" w:hAnsiTheme="minorBidi" w:cstheme="minorBidi"/>
          <w:i/>
          <w:highlight w:val="yellow"/>
        </w:rPr>
      </w:pPr>
    </w:p>
    <w:p w14:paraId="2E08BA48" w14:textId="77777777" w:rsidR="006E2E6F" w:rsidRDefault="006E2E6F">
      <w:pPr>
        <w:spacing w:after="0"/>
        <w:jc w:val="left"/>
        <w:rPr>
          <w:rFonts w:ascii="Arial" w:hAnsi="Arial"/>
          <w:bCs/>
          <w:sz w:val="28"/>
          <w:szCs w:val="16"/>
        </w:rPr>
      </w:pPr>
      <w:r>
        <w:br w:type="page"/>
      </w:r>
    </w:p>
    <w:p w14:paraId="0CAA7965" w14:textId="77777777" w:rsidR="00642959" w:rsidRPr="0004739D" w:rsidRDefault="00642959" w:rsidP="00642959">
      <w:pPr>
        <w:pStyle w:val="Kategorie"/>
      </w:pPr>
      <w:r>
        <w:rPr>
          <w:sz w:val="32"/>
          <w:szCs w:val="24"/>
        </w:rPr>
        <w:lastRenderedPageBreak/>
        <w:t>Anexos</w:t>
      </w:r>
    </w:p>
    <w:p w14:paraId="02FFDD61" w14:textId="6C954F6C" w:rsidR="00642959" w:rsidRDefault="00642959" w:rsidP="00642959">
      <w:pPr>
        <w:pStyle w:val="berschrift1"/>
      </w:pPr>
      <w:r>
        <w:t xml:space="preserve">Tarea n.º 1: Vehículo </w:t>
      </w:r>
      <w:proofErr w:type="spellStart"/>
      <w:r>
        <w:t>Mecanum</w:t>
      </w:r>
      <w:proofErr w:type="spellEnd"/>
      <w:r>
        <w:t xml:space="preserve"> con detección de obstáculos</w:t>
      </w:r>
    </w:p>
    <w:p w14:paraId="2CDC82DE" w14:textId="77777777" w:rsidR="00642959" w:rsidRDefault="00642959" w:rsidP="00642959">
      <w:pPr>
        <w:pStyle w:val="berschrift2"/>
      </w:pPr>
      <w:r>
        <w:t>Material necesario</w:t>
      </w:r>
    </w:p>
    <w:p w14:paraId="106E0AB3" w14:textId="77777777" w:rsidR="00E3739C" w:rsidRPr="009C6B9D" w:rsidRDefault="00E3739C" w:rsidP="00E3739C">
      <w:pPr>
        <w:pStyle w:val="AufzhlungTabelle"/>
      </w:pPr>
      <w:r>
        <w:t xml:space="preserve">Ordenador para el desarrollo de programas, localmente o a través de la interfaz web. </w:t>
      </w:r>
    </w:p>
    <w:p w14:paraId="689D219C" w14:textId="77777777" w:rsidR="00E3739C" w:rsidRDefault="00E3739C" w:rsidP="00E3739C">
      <w:pPr>
        <w:pStyle w:val="AufzhlungTabelle"/>
      </w:pPr>
      <w:r>
        <w:t xml:space="preserve">Cable USB o conexión BLE o wifi para transferir el programa al TXT4.0. </w:t>
      </w:r>
    </w:p>
    <w:p w14:paraId="4EE660C4" w14:textId="6F1F3A6E" w:rsidR="00642959" w:rsidRPr="009C6B9D" w:rsidRDefault="00E3739C" w:rsidP="00E3739C">
      <w:pPr>
        <w:pStyle w:val="AufzhlungTabelle"/>
      </w:pPr>
      <w:r>
        <w:t xml:space="preserve">Hoja de ruta con línea circular negra cerrada de 2 cm de ancho (del </w:t>
      </w:r>
      <w:proofErr w:type="spellStart"/>
      <w:r>
        <w:t>Robotics</w:t>
      </w:r>
      <w:proofErr w:type="spellEnd"/>
      <w:r>
        <w:t xml:space="preserve"> TXT 4.0 Base Set).</w:t>
      </w:r>
    </w:p>
    <w:p w14:paraId="771B1E82" w14:textId="77777777" w:rsidR="00642959" w:rsidRPr="009C6B9D" w:rsidRDefault="00642959" w:rsidP="00642959">
      <w:pPr>
        <w:rPr>
          <w:rFonts w:asciiTheme="minorBidi" w:hAnsiTheme="minorBidi" w:cstheme="minorBidi"/>
        </w:rPr>
      </w:pPr>
    </w:p>
    <w:p w14:paraId="666E633A" w14:textId="77777777" w:rsidR="00642959" w:rsidRPr="00603BCE" w:rsidRDefault="00642959" w:rsidP="00642959">
      <w:pPr>
        <w:pStyle w:val="berschrift2"/>
        <w:rPr>
          <w:lang w:val="en-US"/>
        </w:rPr>
      </w:pPr>
      <w:r w:rsidRPr="00603BCE">
        <w:rPr>
          <w:lang w:val="en-US"/>
        </w:rPr>
        <w:t xml:space="preserve">Más </w:t>
      </w:r>
      <w:proofErr w:type="spellStart"/>
      <w:r w:rsidRPr="00603BCE">
        <w:rPr>
          <w:lang w:val="en-US"/>
        </w:rPr>
        <w:t>información</w:t>
      </w:r>
      <w:proofErr w:type="spellEnd"/>
    </w:p>
    <w:p w14:paraId="33E1879B" w14:textId="35A4838E" w:rsidR="00642959" w:rsidRPr="00603BCE" w:rsidRDefault="00642959" w:rsidP="00642959">
      <w:pPr>
        <w:pStyle w:val="Literatur"/>
        <w:rPr>
          <w:rFonts w:asciiTheme="minorBidi" w:hAnsiTheme="minorBidi" w:cstheme="minorBidi"/>
          <w:lang w:val="en-US"/>
        </w:rPr>
      </w:pPr>
      <w:r w:rsidRPr="00603BCE">
        <w:rPr>
          <w:rFonts w:asciiTheme="minorBidi" w:hAnsiTheme="minorBidi"/>
          <w:lang w:val="en-US"/>
        </w:rPr>
        <w:t>[1]</w:t>
      </w:r>
      <w:r w:rsidRPr="00603BCE">
        <w:rPr>
          <w:rFonts w:asciiTheme="minorBidi" w:hAnsiTheme="minorBidi"/>
          <w:lang w:val="en-US"/>
        </w:rPr>
        <w:tab/>
        <w:t xml:space="preserve">FRC Team 2605 (Bellingham, Washington): </w:t>
      </w:r>
      <w:hyperlink r:id="rId10" w:history="1">
        <w:r w:rsidRPr="00603BCE">
          <w:rPr>
            <w:rStyle w:val="Hyperlink"/>
            <w:rFonts w:asciiTheme="minorBidi" w:hAnsiTheme="minorBidi"/>
            <w:i/>
            <w:lang w:val="en-US"/>
          </w:rPr>
          <w:t xml:space="preserve">How a </w:t>
        </w:r>
        <w:proofErr w:type="spellStart"/>
        <w:r w:rsidRPr="00603BCE">
          <w:rPr>
            <w:rStyle w:val="Hyperlink"/>
            <w:rFonts w:asciiTheme="minorBidi" w:hAnsiTheme="minorBidi"/>
            <w:i/>
            <w:lang w:val="en-US"/>
          </w:rPr>
          <w:t>Mecanum</w:t>
        </w:r>
        <w:proofErr w:type="spellEnd"/>
        <w:r w:rsidRPr="00603BCE">
          <w:rPr>
            <w:rStyle w:val="Hyperlink"/>
            <w:rFonts w:asciiTheme="minorBidi" w:hAnsiTheme="minorBidi"/>
            <w:i/>
            <w:lang w:val="en-US"/>
          </w:rPr>
          <w:t xml:space="preserve"> Drive Works</w:t>
        </w:r>
      </w:hyperlink>
      <w:r w:rsidRPr="00603BCE">
        <w:rPr>
          <w:rFonts w:asciiTheme="minorBidi" w:hAnsiTheme="minorBidi"/>
          <w:lang w:val="en-US"/>
        </w:rPr>
        <w:t>. github.io</w:t>
      </w:r>
    </w:p>
    <w:p w14:paraId="6E1C0F7C" w14:textId="631BDB5A" w:rsidR="00642959" w:rsidRPr="009C6B9D" w:rsidRDefault="00642959" w:rsidP="00642959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[2]</w:t>
      </w:r>
      <w:r>
        <w:rPr>
          <w:rFonts w:asciiTheme="minorBidi" w:hAnsiTheme="minorBidi"/>
        </w:rPr>
        <w:tab/>
        <w:t xml:space="preserve">Editor de diagramas en línea para crear diagramas de transición de estados (formato </w:t>
      </w:r>
      <w:proofErr w:type="spellStart"/>
      <w:r>
        <w:rPr>
          <w:rFonts w:asciiTheme="minorBidi" w:hAnsiTheme="minorBidi"/>
        </w:rPr>
        <w:t>drawio</w:t>
      </w:r>
      <w:proofErr w:type="spellEnd"/>
      <w:r>
        <w:rPr>
          <w:rFonts w:asciiTheme="minorBidi" w:hAnsiTheme="minorBidi"/>
        </w:rPr>
        <w:t xml:space="preserve">): </w:t>
      </w:r>
      <w:hyperlink r:id="rId11" w:history="1">
        <w:r>
          <w:rPr>
            <w:rStyle w:val="Hyperlink"/>
            <w:rFonts w:asciiTheme="minorBidi" w:hAnsiTheme="minorBidi"/>
          </w:rPr>
          <w:t>https://www.diagrammeditor.de/</w:t>
        </w:r>
      </w:hyperlink>
    </w:p>
    <w:p w14:paraId="1A2EB38A" w14:textId="77777777" w:rsidR="00642959" w:rsidRPr="009C6B9D" w:rsidRDefault="00642959" w:rsidP="00A4757F">
      <w:pPr>
        <w:rPr>
          <w:rFonts w:asciiTheme="minorBidi" w:hAnsiTheme="minorBidi" w:cstheme="minorBidi"/>
        </w:rPr>
      </w:pPr>
    </w:p>
    <w:sectPr w:rsidR="00642959" w:rsidRPr="009C6B9D" w:rsidSect="00E96821">
      <w:headerReference w:type="even" r:id="rId12"/>
      <w:headerReference w:type="default" r:id="rId13"/>
      <w:footerReference w:type="even" r:id="rId14"/>
      <w:footerReference w:type="default" r:id="rId15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554550" w14:textId="77777777" w:rsidR="009A5256" w:rsidRDefault="009A5256">
      <w:r>
        <w:separator/>
      </w:r>
    </w:p>
  </w:endnote>
  <w:endnote w:type="continuationSeparator" w:id="0">
    <w:p w14:paraId="5F5C576E" w14:textId="77777777" w:rsidR="009A5256" w:rsidRDefault="009A5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8E737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885273">
      <w:rPr>
        <w:noProof/>
      </w:rPr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965666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03B32D0" w14:textId="3C4EC3E2" w:rsidR="007560FE" w:rsidRDefault="007560FE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03BCE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03BCE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DA72628" w14:textId="4EC90114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F02BE" w14:textId="77777777" w:rsidR="009A5256" w:rsidRDefault="009A5256">
      <w:r>
        <w:separator/>
      </w:r>
    </w:p>
  </w:footnote>
  <w:footnote w:type="continuationSeparator" w:id="0">
    <w:p w14:paraId="6BA2E898" w14:textId="77777777" w:rsidR="009A5256" w:rsidRDefault="009A5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5EB05" w14:textId="77777777" w:rsidR="008F1C46" w:rsidRDefault="008F1C46" w:rsidP="00E96821">
    <w:pPr>
      <w:pStyle w:val="Kopfzeile"/>
    </w:pPr>
    <w:r>
      <w:rPr>
        <w:szCs w:val="24"/>
        <w:highlight w:val="yellow"/>
      </w:rPr>
      <w:t>EJE TEMÁTICO</w:t>
    </w:r>
    <w:r>
      <w:t xml:space="preserve"> </w:t>
    </w:r>
    <w:r>
      <w:tab/>
    </w:r>
    <w:r>
      <w:tab/>
    </w:r>
    <w:r>
      <w:rPr>
        <w:noProof/>
        <w:lang w:val="de-DE"/>
      </w:rPr>
      <w:drawing>
        <wp:inline distT="0" distB="0" distL="0" distR="0" wp14:anchorId="27E5CCF2" wp14:editId="35F437E1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D37EC" w14:textId="391490A6" w:rsidR="008F1C46" w:rsidRPr="00A57C37" w:rsidRDefault="008F1C46">
    <w:pPr>
      <w:pStyle w:val="Kopfzeile"/>
    </w:pPr>
    <w:r>
      <w:rPr>
        <w:noProof/>
        <w:lang w:val="de-DE"/>
      </w:rPr>
      <w:drawing>
        <wp:anchor distT="0" distB="0" distL="114300" distR="114300" simplePos="0" relativeHeight="251658240" behindDoc="0" locked="0" layoutInCell="1" allowOverlap="1" wp14:anchorId="75109604" wp14:editId="18580B25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ROBOTICS Add </w:t>
    </w:r>
    <w:proofErr w:type="spellStart"/>
    <w:r>
      <w:t>On</w:t>
    </w:r>
    <w:proofErr w:type="spellEnd"/>
    <w:r>
      <w:t>: Ruedas omnidireccionales – Bachillerato I+II</w:t>
    </w:r>
    <w:r>
      <w:tab/>
    </w:r>
    <w:r>
      <w:rPr>
        <w:noProof/>
        <w:lang w:val="de-DE"/>
      </w:rPr>
      <w:drawing>
        <wp:inline distT="0" distB="0" distL="0" distR="0" wp14:anchorId="04B04F4E" wp14:editId="7ADF1409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50465843">
    <w:abstractNumId w:val="21"/>
  </w:num>
  <w:num w:numId="2" w16cid:durableId="1994917468">
    <w:abstractNumId w:val="10"/>
  </w:num>
  <w:num w:numId="3" w16cid:durableId="2064482001">
    <w:abstractNumId w:val="10"/>
  </w:num>
  <w:num w:numId="4" w16cid:durableId="1365715826">
    <w:abstractNumId w:val="10"/>
  </w:num>
  <w:num w:numId="5" w16cid:durableId="928083975">
    <w:abstractNumId w:val="10"/>
  </w:num>
  <w:num w:numId="6" w16cid:durableId="1065839836">
    <w:abstractNumId w:val="10"/>
  </w:num>
  <w:num w:numId="7" w16cid:durableId="1279797886">
    <w:abstractNumId w:val="10"/>
  </w:num>
  <w:num w:numId="8" w16cid:durableId="1778402870">
    <w:abstractNumId w:val="10"/>
  </w:num>
  <w:num w:numId="9" w16cid:durableId="1519928495">
    <w:abstractNumId w:val="10"/>
  </w:num>
  <w:num w:numId="10" w16cid:durableId="1870679647">
    <w:abstractNumId w:val="10"/>
  </w:num>
  <w:num w:numId="11" w16cid:durableId="673344744">
    <w:abstractNumId w:val="13"/>
  </w:num>
  <w:num w:numId="12" w16cid:durableId="1883328656">
    <w:abstractNumId w:val="25"/>
  </w:num>
  <w:num w:numId="13" w16cid:durableId="871915112">
    <w:abstractNumId w:val="12"/>
  </w:num>
  <w:num w:numId="14" w16cid:durableId="444884182">
    <w:abstractNumId w:val="28"/>
  </w:num>
  <w:num w:numId="15" w16cid:durableId="340670970">
    <w:abstractNumId w:val="16"/>
  </w:num>
  <w:num w:numId="16" w16cid:durableId="1131748638">
    <w:abstractNumId w:val="14"/>
  </w:num>
  <w:num w:numId="17" w16cid:durableId="822434429">
    <w:abstractNumId w:val="15"/>
  </w:num>
  <w:num w:numId="18" w16cid:durableId="1514294662">
    <w:abstractNumId w:val="17"/>
  </w:num>
  <w:num w:numId="19" w16cid:durableId="49690686">
    <w:abstractNumId w:val="27"/>
  </w:num>
  <w:num w:numId="20" w16cid:durableId="95906114">
    <w:abstractNumId w:val="24"/>
  </w:num>
  <w:num w:numId="21" w16cid:durableId="534271123">
    <w:abstractNumId w:val="23"/>
  </w:num>
  <w:num w:numId="22" w16cid:durableId="1958023115">
    <w:abstractNumId w:val="18"/>
  </w:num>
  <w:num w:numId="23" w16cid:durableId="1387417198">
    <w:abstractNumId w:val="20"/>
  </w:num>
  <w:num w:numId="24" w16cid:durableId="1689019738">
    <w:abstractNumId w:val="19"/>
  </w:num>
  <w:num w:numId="25" w16cid:durableId="642395911">
    <w:abstractNumId w:val="22"/>
  </w:num>
  <w:num w:numId="26" w16cid:durableId="1827933078">
    <w:abstractNumId w:val="26"/>
  </w:num>
  <w:num w:numId="27" w16cid:durableId="1005129730">
    <w:abstractNumId w:val="9"/>
  </w:num>
  <w:num w:numId="28" w16cid:durableId="570509293">
    <w:abstractNumId w:val="7"/>
  </w:num>
  <w:num w:numId="29" w16cid:durableId="1753507108">
    <w:abstractNumId w:val="6"/>
  </w:num>
  <w:num w:numId="30" w16cid:durableId="34232607">
    <w:abstractNumId w:val="5"/>
  </w:num>
  <w:num w:numId="31" w16cid:durableId="253975651">
    <w:abstractNumId w:val="4"/>
  </w:num>
  <w:num w:numId="32" w16cid:durableId="1148092144">
    <w:abstractNumId w:val="8"/>
  </w:num>
  <w:num w:numId="33" w16cid:durableId="2104065280">
    <w:abstractNumId w:val="3"/>
  </w:num>
  <w:num w:numId="34" w16cid:durableId="1570070935">
    <w:abstractNumId w:val="2"/>
  </w:num>
  <w:num w:numId="35" w16cid:durableId="714702116">
    <w:abstractNumId w:val="1"/>
  </w:num>
  <w:num w:numId="36" w16cid:durableId="1238632778">
    <w:abstractNumId w:val="0"/>
  </w:num>
  <w:num w:numId="37" w16cid:durableId="1800224580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es-ES" w:vendorID="64" w:dllVersion="0" w:nlCheck="1" w:checkStyle="0"/>
  <w:activeWritingStyle w:appName="MSWord" w:lang="de-DE" w:vendorID="9" w:dllVersion="512" w:checkStyle="1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4466"/>
    <w:rsid w:val="000F05B0"/>
    <w:rsid w:val="000F5134"/>
    <w:rsid w:val="000F7641"/>
    <w:rsid w:val="000F7CFD"/>
    <w:rsid w:val="001064D3"/>
    <w:rsid w:val="00111235"/>
    <w:rsid w:val="00115F2E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5F39"/>
    <w:rsid w:val="0017296D"/>
    <w:rsid w:val="00190988"/>
    <w:rsid w:val="0019251C"/>
    <w:rsid w:val="0019753D"/>
    <w:rsid w:val="001A4424"/>
    <w:rsid w:val="001A449E"/>
    <w:rsid w:val="001A684F"/>
    <w:rsid w:val="001A7224"/>
    <w:rsid w:val="001B0D50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7250"/>
    <w:rsid w:val="00251174"/>
    <w:rsid w:val="002519F5"/>
    <w:rsid w:val="002538B3"/>
    <w:rsid w:val="0025498D"/>
    <w:rsid w:val="0026611F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94EB4"/>
    <w:rsid w:val="002A22E6"/>
    <w:rsid w:val="002A5084"/>
    <w:rsid w:val="002A69BD"/>
    <w:rsid w:val="002B051B"/>
    <w:rsid w:val="002B0A39"/>
    <w:rsid w:val="002C2C32"/>
    <w:rsid w:val="002C5ABD"/>
    <w:rsid w:val="002C6297"/>
    <w:rsid w:val="002D3AB9"/>
    <w:rsid w:val="002D3EE9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5455"/>
    <w:rsid w:val="00472E75"/>
    <w:rsid w:val="00476D4B"/>
    <w:rsid w:val="00482CE6"/>
    <w:rsid w:val="00494F24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D2CD9"/>
    <w:rsid w:val="005E45EB"/>
    <w:rsid w:val="005E57C1"/>
    <w:rsid w:val="005F49A4"/>
    <w:rsid w:val="005F6FD5"/>
    <w:rsid w:val="005F7EED"/>
    <w:rsid w:val="00603BC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2959"/>
    <w:rsid w:val="00643E62"/>
    <w:rsid w:val="006501CF"/>
    <w:rsid w:val="00653130"/>
    <w:rsid w:val="00660839"/>
    <w:rsid w:val="006618BE"/>
    <w:rsid w:val="006649E7"/>
    <w:rsid w:val="006705D1"/>
    <w:rsid w:val="006735F3"/>
    <w:rsid w:val="00694B51"/>
    <w:rsid w:val="006A32D0"/>
    <w:rsid w:val="006B181A"/>
    <w:rsid w:val="006B5425"/>
    <w:rsid w:val="006C14DA"/>
    <w:rsid w:val="006C41F8"/>
    <w:rsid w:val="006E2E6F"/>
    <w:rsid w:val="006E3468"/>
    <w:rsid w:val="006E5040"/>
    <w:rsid w:val="006E5EA8"/>
    <w:rsid w:val="006E72F4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124"/>
    <w:rsid w:val="00747754"/>
    <w:rsid w:val="00753130"/>
    <w:rsid w:val="007539BF"/>
    <w:rsid w:val="007560FE"/>
    <w:rsid w:val="007568CA"/>
    <w:rsid w:val="007578C2"/>
    <w:rsid w:val="007603AA"/>
    <w:rsid w:val="00761589"/>
    <w:rsid w:val="007622A5"/>
    <w:rsid w:val="00781597"/>
    <w:rsid w:val="00782ED3"/>
    <w:rsid w:val="007852C6"/>
    <w:rsid w:val="00787F52"/>
    <w:rsid w:val="00790CB6"/>
    <w:rsid w:val="00792E95"/>
    <w:rsid w:val="00796C40"/>
    <w:rsid w:val="007A2EA9"/>
    <w:rsid w:val="007A7500"/>
    <w:rsid w:val="007B031B"/>
    <w:rsid w:val="007B2084"/>
    <w:rsid w:val="007B2DB2"/>
    <w:rsid w:val="007B3659"/>
    <w:rsid w:val="007B6235"/>
    <w:rsid w:val="007C282A"/>
    <w:rsid w:val="007C2A6B"/>
    <w:rsid w:val="007D590D"/>
    <w:rsid w:val="007E05F7"/>
    <w:rsid w:val="007E287E"/>
    <w:rsid w:val="007E3AA1"/>
    <w:rsid w:val="007E7A52"/>
    <w:rsid w:val="007F2584"/>
    <w:rsid w:val="007F41DA"/>
    <w:rsid w:val="008058A1"/>
    <w:rsid w:val="00805C2F"/>
    <w:rsid w:val="008111ED"/>
    <w:rsid w:val="00817D41"/>
    <w:rsid w:val="00820994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608D1"/>
    <w:rsid w:val="00864063"/>
    <w:rsid w:val="008654A5"/>
    <w:rsid w:val="00867826"/>
    <w:rsid w:val="0087033F"/>
    <w:rsid w:val="00871348"/>
    <w:rsid w:val="0087636A"/>
    <w:rsid w:val="00884954"/>
    <w:rsid w:val="00885273"/>
    <w:rsid w:val="008908EB"/>
    <w:rsid w:val="00893D00"/>
    <w:rsid w:val="008963B8"/>
    <w:rsid w:val="008A61CB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18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5256"/>
    <w:rsid w:val="009A6161"/>
    <w:rsid w:val="009B514F"/>
    <w:rsid w:val="009C354D"/>
    <w:rsid w:val="009C52DC"/>
    <w:rsid w:val="009C68DF"/>
    <w:rsid w:val="009C6B9D"/>
    <w:rsid w:val="009C7355"/>
    <w:rsid w:val="009C75AA"/>
    <w:rsid w:val="009D00FE"/>
    <w:rsid w:val="009D4B29"/>
    <w:rsid w:val="009E6D4A"/>
    <w:rsid w:val="009F0679"/>
    <w:rsid w:val="009F2AD7"/>
    <w:rsid w:val="00A00A70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4757F"/>
    <w:rsid w:val="00A50733"/>
    <w:rsid w:val="00A537E2"/>
    <w:rsid w:val="00A53FC0"/>
    <w:rsid w:val="00A56BA7"/>
    <w:rsid w:val="00A57C37"/>
    <w:rsid w:val="00A6360F"/>
    <w:rsid w:val="00A63DA1"/>
    <w:rsid w:val="00A64497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2A09"/>
    <w:rsid w:val="00AC44C4"/>
    <w:rsid w:val="00AC5E5A"/>
    <w:rsid w:val="00AC6592"/>
    <w:rsid w:val="00AC6B0C"/>
    <w:rsid w:val="00AD5E38"/>
    <w:rsid w:val="00AD6F74"/>
    <w:rsid w:val="00AE0F63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867AC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D677A"/>
    <w:rsid w:val="00BE6B61"/>
    <w:rsid w:val="00BF56BF"/>
    <w:rsid w:val="00BF665D"/>
    <w:rsid w:val="00BF6743"/>
    <w:rsid w:val="00C0157E"/>
    <w:rsid w:val="00C03CEB"/>
    <w:rsid w:val="00C112FA"/>
    <w:rsid w:val="00C11663"/>
    <w:rsid w:val="00C152B6"/>
    <w:rsid w:val="00C17812"/>
    <w:rsid w:val="00C17CA0"/>
    <w:rsid w:val="00C33987"/>
    <w:rsid w:val="00C35FA3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3AC"/>
    <w:rsid w:val="00CD258D"/>
    <w:rsid w:val="00CD5D7E"/>
    <w:rsid w:val="00CE1A3F"/>
    <w:rsid w:val="00CE696D"/>
    <w:rsid w:val="00CF021F"/>
    <w:rsid w:val="00CF16CE"/>
    <w:rsid w:val="00CF31E7"/>
    <w:rsid w:val="00CF5EF7"/>
    <w:rsid w:val="00CF6149"/>
    <w:rsid w:val="00D01E7E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E2CE3"/>
    <w:rsid w:val="00DE6379"/>
    <w:rsid w:val="00DE69CA"/>
    <w:rsid w:val="00DF11EF"/>
    <w:rsid w:val="00DF3E6E"/>
    <w:rsid w:val="00E00065"/>
    <w:rsid w:val="00E00F64"/>
    <w:rsid w:val="00E0177F"/>
    <w:rsid w:val="00E10555"/>
    <w:rsid w:val="00E1381D"/>
    <w:rsid w:val="00E140C9"/>
    <w:rsid w:val="00E1562C"/>
    <w:rsid w:val="00E1735C"/>
    <w:rsid w:val="00E173E1"/>
    <w:rsid w:val="00E21D5A"/>
    <w:rsid w:val="00E228D5"/>
    <w:rsid w:val="00E3739C"/>
    <w:rsid w:val="00E43C39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A7454"/>
    <w:rsid w:val="00EB2ECD"/>
    <w:rsid w:val="00EB5CCE"/>
    <w:rsid w:val="00EC0F53"/>
    <w:rsid w:val="00EC1DCF"/>
    <w:rsid w:val="00EE0456"/>
    <w:rsid w:val="00EE586D"/>
    <w:rsid w:val="00EE5CB5"/>
    <w:rsid w:val="00EF323F"/>
    <w:rsid w:val="00EF6673"/>
    <w:rsid w:val="00EF7D3D"/>
    <w:rsid w:val="00F11EBE"/>
    <w:rsid w:val="00F20218"/>
    <w:rsid w:val="00F203FA"/>
    <w:rsid w:val="00F230FE"/>
    <w:rsid w:val="00F23101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70A51"/>
    <w:rsid w:val="00F7267E"/>
    <w:rsid w:val="00F72A94"/>
    <w:rsid w:val="00F73457"/>
    <w:rsid w:val="00F7716E"/>
    <w:rsid w:val="00F96926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5671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D7B84F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560FE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diagrammeditor.de/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s://seamonsters-2605.github.io/archive/mecanum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  <Time xmlns="ea79bf52-7098-41fc-8881-a3872bd99c43" xsi:nil="true"/>
    <SharedWithUsers xmlns="e047a197-46ab-4299-92cd-ec119e6fe81f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6" ma:contentTypeDescription="Ein neues Dokument erstellen." ma:contentTypeScope="" ma:versionID="4a59cb664a2712488327868eae182c94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6f39915dba562f9f13f2551432874f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Time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Time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Time" ma:index="26" nillable="true" ma:displayName="Time" ma:format="DateOnly" ma:internalName="Time">
      <xsd:simpleType>
        <xsd:restriction base="dms:DateTime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customXml/itemProps2.xml><?xml version="1.0" encoding="utf-8"?>
<ds:datastoreItem xmlns:ds="http://schemas.openxmlformats.org/officeDocument/2006/customXml" ds:itemID="{5056F788-E0E2-4C99-B67A-897EF9B2D3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2</Pages>
  <Words>293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2137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Versión 1/2011</dc:subject>
  <dc:creator>Dirk Fox</dc:creator>
  <cp:keywords/>
  <dc:description/>
  <cp:lastModifiedBy>Vater, Markus</cp:lastModifiedBy>
  <cp:revision>4</cp:revision>
  <cp:lastPrinted>2021-06-02T08:55:00Z</cp:lastPrinted>
  <dcterms:created xsi:type="dcterms:W3CDTF">2021-09-27T05:56:00Z</dcterms:created>
  <dcterms:modified xsi:type="dcterms:W3CDTF">2026-05-28T12:39:00Z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Order">
    <vt:r8>30071800</vt:r8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MediaServiceImageTags">
    <vt:lpwstr/>
  </property>
</Properties>
</file>